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DC356" w14:textId="40404D1C" w:rsidR="00AF7A52" w:rsidRDefault="00AF7A52" w:rsidP="00060E32">
      <w:pPr>
        <w:pStyle w:val="ListParagraph"/>
        <w:spacing w:after="0" w:line="240" w:lineRule="auto"/>
        <w:ind w:left="0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060E32">
        <w:rPr>
          <w:rFonts w:asciiTheme="majorHAnsi" w:hAnsiTheme="majorHAnsi" w:cs="Arial"/>
          <w:b/>
          <w:sz w:val="20"/>
          <w:szCs w:val="20"/>
        </w:rPr>
        <w:t>Seizure Disorders</w:t>
      </w:r>
      <w:r w:rsidR="007D197D" w:rsidRPr="00060E32">
        <w:rPr>
          <w:rFonts w:asciiTheme="majorHAnsi" w:hAnsiTheme="majorHAnsi" w:cs="Arial"/>
          <w:sz w:val="20"/>
          <w:szCs w:val="20"/>
        </w:rPr>
        <w:t xml:space="preserve"> </w:t>
      </w:r>
      <w:r w:rsidR="007D197D" w:rsidRPr="00F80E9F">
        <w:rPr>
          <w:rFonts w:asciiTheme="majorHAnsi" w:hAnsiTheme="majorHAnsi" w:cs="Arial"/>
          <w:sz w:val="20"/>
          <w:szCs w:val="20"/>
        </w:rPr>
        <w:t>(Please delete or add any nursing diagnosis, interventions or outcomes that you feel are appropriate for your student).</w:t>
      </w:r>
    </w:p>
    <w:p w14:paraId="7DDAFA25" w14:textId="77777777" w:rsidR="00060E32" w:rsidRPr="00060E32" w:rsidRDefault="00060E32" w:rsidP="00060E32">
      <w:pPr>
        <w:pStyle w:val="ListParagraph"/>
        <w:spacing w:after="0" w:line="240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120" w:type="pct"/>
        <w:tblInd w:w="-1" w:type="dxa"/>
        <w:tblLook w:val="04A0" w:firstRow="1" w:lastRow="0" w:firstColumn="1" w:lastColumn="0" w:noHBand="0" w:noVBand="1"/>
      </w:tblPr>
      <w:tblGrid>
        <w:gridCol w:w="3328"/>
        <w:gridCol w:w="4716"/>
        <w:gridCol w:w="5217"/>
      </w:tblGrid>
      <w:tr w:rsidR="00AF7A52" w14:paraId="6306F7D3" w14:textId="77777777" w:rsidTr="00F70141">
        <w:trPr>
          <w:trHeight w:val="224"/>
        </w:trPr>
        <w:tc>
          <w:tcPr>
            <w:tcW w:w="1255" w:type="pct"/>
            <w:shd w:val="clear" w:color="auto" w:fill="E7E6E6" w:themeFill="background2"/>
          </w:tcPr>
          <w:p w14:paraId="7D7D46F6" w14:textId="79CCBF79" w:rsidR="00C5515D" w:rsidRDefault="00AF7A52" w:rsidP="003521C0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A2094">
              <w:rPr>
                <w:rFonts w:asciiTheme="majorHAnsi" w:hAnsiTheme="majorHAnsi" w:cs="Arial"/>
                <w:b/>
                <w:sz w:val="20"/>
                <w:szCs w:val="20"/>
              </w:rPr>
              <w:t>Nursing Diagnosis</w:t>
            </w:r>
          </w:p>
          <w:p w14:paraId="0A8D75CE" w14:textId="77777777" w:rsidR="00C5515D" w:rsidRDefault="003F3B22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BF5CAE">
              <w:rPr>
                <w:rFonts w:asciiTheme="majorHAnsi" w:hAnsiTheme="majorHAnsi" w:cs="Arial"/>
                <w:i/>
                <w:sz w:val="18"/>
                <w:szCs w:val="18"/>
              </w:rPr>
              <w:t>Include</w:t>
            </w:r>
            <w:r w:rsidR="00C5515D" w:rsidRPr="00BF5CAE">
              <w:rPr>
                <w:rFonts w:asciiTheme="majorHAnsi" w:hAnsiTheme="majorHAnsi" w:cs="Arial"/>
                <w:i/>
                <w:sz w:val="18"/>
                <w:szCs w:val="18"/>
              </w:rPr>
              <w:t xml:space="preserve"> those that apply </w:t>
            </w:r>
            <w:r w:rsidRPr="00BF5CAE">
              <w:rPr>
                <w:rFonts w:asciiTheme="majorHAnsi" w:hAnsiTheme="majorHAnsi" w:cs="Arial"/>
                <w:i/>
                <w:sz w:val="18"/>
                <w:szCs w:val="18"/>
              </w:rPr>
              <w:t>based on</w:t>
            </w:r>
            <w:r w:rsidR="00C5515D" w:rsidRPr="00BF5CAE">
              <w:rPr>
                <w:rFonts w:asciiTheme="majorHAnsi" w:hAnsiTheme="majorHAnsi" w:cs="Arial"/>
                <w:i/>
                <w:sz w:val="18"/>
                <w:szCs w:val="18"/>
              </w:rPr>
              <w:t xml:space="preserve"> the nursing assessment</w:t>
            </w:r>
          </w:p>
          <w:p w14:paraId="4AEB99ED" w14:textId="6069E542" w:rsidR="003521C0" w:rsidRPr="00BF5CAE" w:rsidRDefault="003521C0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4D8A3A2" w14:textId="77777777" w:rsidR="003521C0" w:rsidRDefault="00441844" w:rsidP="003521C0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Nursing </w:t>
            </w:r>
            <w:r w:rsidR="00AF7A52">
              <w:rPr>
                <w:rFonts w:asciiTheme="majorHAnsi" w:hAnsiTheme="majorHAnsi" w:cs="Arial"/>
                <w:b/>
                <w:sz w:val="20"/>
                <w:szCs w:val="20"/>
              </w:rPr>
              <w:t>Interventions</w:t>
            </w:r>
          </w:p>
          <w:p w14:paraId="4B7CF137" w14:textId="4A6B791C" w:rsidR="003521C0" w:rsidRPr="003521C0" w:rsidRDefault="003521C0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521C0">
              <w:rPr>
                <w:rFonts w:asciiTheme="majorHAnsi" w:hAnsiTheme="majorHAnsi" w:cs="Arial"/>
                <w:i/>
                <w:sz w:val="18"/>
                <w:szCs w:val="18"/>
              </w:rPr>
              <w:t>Include those that are achievable in your school district</w:t>
            </w:r>
          </w:p>
        </w:tc>
        <w:tc>
          <w:tcPr>
            <w:tcW w:w="1967" w:type="pct"/>
            <w:shd w:val="clear" w:color="auto" w:fill="E7E6E6" w:themeFill="background2"/>
          </w:tcPr>
          <w:p w14:paraId="1811F52D" w14:textId="77777777" w:rsidR="00AF7A52" w:rsidRDefault="00441844" w:rsidP="003521C0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Client </w:t>
            </w:r>
            <w:r w:rsidR="00AF7A52" w:rsidRPr="001A2094">
              <w:rPr>
                <w:rFonts w:asciiTheme="majorHAnsi" w:hAnsiTheme="majorHAnsi" w:cs="Arial"/>
                <w:b/>
                <w:sz w:val="20"/>
                <w:szCs w:val="20"/>
              </w:rPr>
              <w:t>Outcomes</w:t>
            </w:r>
          </w:p>
          <w:p w14:paraId="133E95D6" w14:textId="1A27F923" w:rsidR="003521C0" w:rsidRPr="003521C0" w:rsidRDefault="003521C0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521C0">
              <w:rPr>
                <w:rFonts w:asciiTheme="majorHAnsi" w:hAnsiTheme="majorHAnsi" w:cs="Arial"/>
                <w:i/>
                <w:sz w:val="18"/>
                <w:szCs w:val="18"/>
              </w:rPr>
              <w:t>Include those that are tangible goals for the student in question</w:t>
            </w:r>
          </w:p>
        </w:tc>
      </w:tr>
      <w:tr w:rsidR="00BF5CAE" w:rsidRPr="00AF7A52" w14:paraId="538764EC" w14:textId="77777777" w:rsidTr="00BF5CAE">
        <w:tc>
          <w:tcPr>
            <w:tcW w:w="1255" w:type="pct"/>
            <w:shd w:val="clear" w:color="auto" w:fill="auto"/>
          </w:tcPr>
          <w:p w14:paraId="4621DE91" w14:textId="77777777" w:rsidR="00BF5CAE" w:rsidRPr="005D7265" w:rsidRDefault="00BF5CAE" w:rsidP="00BF5CA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b/>
                <w:sz w:val="20"/>
                <w:szCs w:val="20"/>
              </w:rPr>
              <w:t>Risk for injury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C64314D" w14:textId="77777777" w:rsidR="00BF5CAE" w:rsidRPr="00AF7A52" w:rsidRDefault="00BF5CAE" w:rsidP="00BF5CA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uncontrolled movements during seizure, falls, drowsiness caused by anticonvulsants</w:t>
            </w:r>
          </w:p>
          <w:p w14:paraId="00C13645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4AC41B88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 school staff on the correct positioning and strategies to take to prevent injuries</w:t>
            </w:r>
          </w:p>
          <w:p w14:paraId="606111F6" w14:textId="77777777" w:rsidR="00BF5CAE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Position the student to prevent injury</w:t>
            </w:r>
          </w:p>
          <w:p w14:paraId="06FAF73E" w14:textId="77777777" w:rsidR="00BF5CAE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Administer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emergency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medications as </w:t>
            </w:r>
            <w:r>
              <w:rPr>
                <w:rFonts w:asciiTheme="minorHAnsi" w:hAnsiTheme="minorHAnsi"/>
                <w:sz w:val="20"/>
                <w:szCs w:val="20"/>
              </w:rPr>
              <w:t>directed</w:t>
            </w:r>
          </w:p>
          <w:p w14:paraId="64EBB613" w14:textId="77777777" w:rsidR="00BF5CAE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Monitor vital signs</w:t>
            </w:r>
          </w:p>
          <w:p w14:paraId="0F4BB07D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41B4EBB7" w14:textId="77777777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will 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emain free of injuries; </w:t>
            </w:r>
            <w:r>
              <w:rPr>
                <w:rFonts w:asciiTheme="minorHAnsi" w:hAnsiTheme="minorHAnsi"/>
                <w:sz w:val="20"/>
                <w:szCs w:val="20"/>
              </w:rPr>
              <w:t>school staff will be able to utilize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methods to prevent injuries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administer emergency medications as needed.</w:t>
            </w:r>
          </w:p>
          <w:p w14:paraId="65BE6075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571C7B79" w14:textId="77777777" w:rsidTr="00441844">
        <w:tc>
          <w:tcPr>
            <w:tcW w:w="1255" w:type="pct"/>
            <w:shd w:val="clear" w:color="auto" w:fill="E7E6E6" w:themeFill="background2"/>
          </w:tcPr>
          <w:p w14:paraId="15349D6D" w14:textId="77777777" w:rsidR="00BF5CAE" w:rsidRDefault="00BF5CAE" w:rsidP="00BF5CA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D7265">
              <w:rPr>
                <w:rFonts w:asciiTheme="minorHAnsi" w:hAnsiTheme="minorHAnsi"/>
                <w:b/>
                <w:sz w:val="20"/>
                <w:szCs w:val="20"/>
              </w:rPr>
              <w:t>Risk of Aspiration</w:t>
            </w:r>
          </w:p>
          <w:p w14:paraId="076372C2" w14:textId="1E880C62" w:rsidR="00BF5CAE" w:rsidRDefault="00BF5CAE" w:rsidP="00B62840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Factors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/>
                <w:sz w:val="20"/>
                <w:szCs w:val="20"/>
              </w:rPr>
              <w:t xml:space="preserve"> impaired swallowing, excessive secretions</w:t>
            </w:r>
          </w:p>
        </w:tc>
        <w:tc>
          <w:tcPr>
            <w:tcW w:w="1778" w:type="pct"/>
            <w:shd w:val="clear" w:color="auto" w:fill="E7E6E6" w:themeFill="background2"/>
          </w:tcPr>
          <w:p w14:paraId="644FBE67" w14:textId="77777777" w:rsidR="00BF5CAE" w:rsidRDefault="00BF5CAE" w:rsidP="00BF5CAE">
            <w:pPr>
              <w:pStyle w:val="ListParagraph"/>
              <w:numPr>
                <w:ilvl w:val="0"/>
                <w:numId w:val="10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Position the student on their side after seizure activity</w:t>
            </w:r>
          </w:p>
          <w:p w14:paraId="0BF59E91" w14:textId="3DD1C50F" w:rsidR="00BF5CAE" w:rsidRPr="004C7F07" w:rsidRDefault="00BF5CAE" w:rsidP="004C7F07">
            <w:pPr>
              <w:pStyle w:val="ListParagraph"/>
              <w:numPr>
                <w:ilvl w:val="0"/>
                <w:numId w:val="10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Monitor the student’s airway</w:t>
            </w:r>
            <w:r w:rsidR="004C7F0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F07">
              <w:rPr>
                <w:rFonts w:asciiTheme="minorHAnsi" w:hAnsiTheme="minorHAnsi" w:cs="Arial"/>
                <w:i/>
                <w:sz w:val="20"/>
                <w:szCs w:val="20"/>
              </w:rPr>
              <w:t>by assessing</w:t>
            </w:r>
            <w:r w:rsidRPr="004C7F07">
              <w:rPr>
                <w:i/>
                <w:sz w:val="20"/>
                <w:szCs w:val="20"/>
              </w:rPr>
              <w:t xml:space="preserve"> respiratory rate, depth, and effort.</w:t>
            </w:r>
          </w:p>
          <w:p w14:paraId="68D0C52A" w14:textId="77777777" w:rsidR="00BF5CAE" w:rsidRPr="00C567BA" w:rsidRDefault="00BF5CAE" w:rsidP="00BF5CAE">
            <w:pPr>
              <w:pStyle w:val="ListParagraph"/>
              <w:numPr>
                <w:ilvl w:val="0"/>
                <w:numId w:val="13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Note any signs of aspiration such as dyspnea, cough, cyanosis, wheezing, hoarseness or fever.</w:t>
            </w:r>
          </w:p>
          <w:p w14:paraId="2C28C7B5" w14:textId="668F9B66" w:rsidR="00BF5CAE" w:rsidRPr="00C567BA" w:rsidRDefault="00C567BA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Auscultate lung sounds</w:t>
            </w:r>
          </w:p>
          <w:p w14:paraId="3382305D" w14:textId="337A68DC" w:rsidR="00BF5CAE" w:rsidRPr="00C567BA" w:rsidRDefault="00BF5CAE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 xml:space="preserve">Take vital signs </w:t>
            </w:r>
            <w:r w:rsidR="00C567BA" w:rsidRPr="00C567BA">
              <w:rPr>
                <w:sz w:val="20"/>
                <w:szCs w:val="20"/>
              </w:rPr>
              <w:t>as appropriate</w:t>
            </w:r>
          </w:p>
          <w:p w14:paraId="4AE4F1BD" w14:textId="77777777" w:rsidR="00BF5CAE" w:rsidRPr="00C567BA" w:rsidRDefault="00BF5CAE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If client needs to be fed, then feed slowly and allow adequate time for chewing and swallowing.</w:t>
            </w:r>
          </w:p>
          <w:p w14:paraId="4C1ABBD2" w14:textId="77777777" w:rsidR="00BF5CAE" w:rsidRPr="00C567BA" w:rsidRDefault="00BF5CAE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Note any presence of nausea, vomiting or diarrhea.</w:t>
            </w:r>
          </w:p>
          <w:p w14:paraId="38A4512A" w14:textId="27123E09" w:rsidR="00BF5CAE" w:rsidRPr="00C567BA" w:rsidRDefault="004C7F07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 xml:space="preserve">Encourage </w:t>
            </w:r>
            <w:r w:rsidR="00BF5CAE" w:rsidRPr="00C567BA">
              <w:rPr>
                <w:sz w:val="20"/>
                <w:szCs w:val="20"/>
              </w:rPr>
              <w:t xml:space="preserve">oral care including brushing of teeth at least two times per day. </w:t>
            </w:r>
          </w:p>
          <w:p w14:paraId="0D363F04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763B6806" w14:textId="59ACCB5D" w:rsidR="003521C0" w:rsidRPr="00C567BA" w:rsidRDefault="003521C0" w:rsidP="003521C0">
            <w:pPr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Student will maintain patent airway and clear lungs sounds; student will be able to swallow and digest oral, nasogastric, or gastric feeding without aspiration</w:t>
            </w:r>
            <w:r w:rsidR="00391A87" w:rsidRPr="00C567BA">
              <w:rPr>
                <w:sz w:val="20"/>
                <w:szCs w:val="20"/>
              </w:rPr>
              <w:t>.</w:t>
            </w:r>
          </w:p>
          <w:p w14:paraId="751C3B51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106047E7" w14:textId="77777777" w:rsidTr="00BF5CAE">
        <w:tc>
          <w:tcPr>
            <w:tcW w:w="1255" w:type="pct"/>
            <w:shd w:val="clear" w:color="auto" w:fill="auto"/>
          </w:tcPr>
          <w:p w14:paraId="66452AD0" w14:textId="6ED1ACC1" w:rsidR="00B62840" w:rsidRPr="00C567BA" w:rsidRDefault="00B62840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Risk for ineffective</w:t>
            </w:r>
          </w:p>
          <w:p w14:paraId="5CDC6BB0" w14:textId="0688532B" w:rsidR="00BF5CAE" w:rsidRPr="00B62840" w:rsidRDefault="00BF5CAE" w:rsidP="00B62840">
            <w:pPr>
              <w:ind w:left="338"/>
              <w:rPr>
                <w:rFonts w:asciiTheme="minorHAnsi" w:hAnsiTheme="minorHAnsi"/>
                <w:b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airway clearance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1C3314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accumulation of secretions during seizure</w:t>
            </w:r>
          </w:p>
          <w:p w14:paraId="44F2610B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47E04E92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Auscultate breath sounds </w:t>
            </w:r>
          </w:p>
          <w:p w14:paraId="03331BBF" w14:textId="77777777" w:rsidR="00BF5CAE" w:rsidRPr="00AF7A52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Monitor respiratory patterns, including rate, depth, and effort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when abnormalities are expected</w:t>
            </w:r>
          </w:p>
          <w:p w14:paraId="5ABC26A8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Monitor pulse oxygen saturation levels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if pulse oximeter is available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F23E4AE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Position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to optimize respiration</w:t>
            </w:r>
          </w:p>
          <w:p w14:paraId="1F08DC67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breathe deep and perform controlled coughing</w:t>
            </w:r>
            <w:r>
              <w:rPr>
                <w:rFonts w:asciiTheme="minorHAnsi" w:hAnsiTheme="minorHAnsi"/>
                <w:sz w:val="20"/>
                <w:szCs w:val="20"/>
              </w:rPr>
              <w:t>, if appropriate, after an episode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31FC1231" w14:textId="77777777" w:rsidR="00BF5CAE" w:rsidRPr="00AF7A52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Administer medications as needed</w:t>
            </w:r>
          </w:p>
          <w:p w14:paraId="2181C1A2" w14:textId="77777777" w:rsidR="00BF5CAE" w:rsidRP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2E52B32D" w14:textId="77777777" w:rsidR="00BF5CAE" w:rsidRPr="00AF7A52" w:rsidRDefault="00BF5CAE" w:rsidP="00BF5CAE">
            <w:pPr>
              <w:ind w:hanging="1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Student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will demonstrate effective coughing and clear breath sounds;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maintain a patent airway at all times;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explain methods useful to enhance secretion removal;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explain the significance of changes in sputum to include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lastRenderedPageBreak/>
              <w:t>color, character, amount, and odor; identify and avoid specific factors that inhibit effective airway clearance</w:t>
            </w:r>
            <w:r>
              <w:rPr>
                <w:rFonts w:asciiTheme="minorHAnsi" w:hAnsiTheme="minorHAnsi"/>
                <w:sz w:val="20"/>
                <w:szCs w:val="20"/>
              </w:rPr>
              <w:t>; student will be able to report changes in airway clearance to the school nurse.</w:t>
            </w:r>
          </w:p>
          <w:p w14:paraId="09EE2724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183BD4E4" w14:textId="77777777" w:rsidTr="00441844">
        <w:tc>
          <w:tcPr>
            <w:tcW w:w="1255" w:type="pct"/>
            <w:shd w:val="clear" w:color="auto" w:fill="E7E6E6" w:themeFill="background2"/>
          </w:tcPr>
          <w:p w14:paraId="38E84338" w14:textId="1C309444" w:rsidR="00BF5CAE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Risk for falls</w:t>
            </w:r>
            <w:r w:rsidRPr="00C56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679555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possible seizure</w:t>
            </w:r>
          </w:p>
          <w:p w14:paraId="316BB398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DD8BD7D" w14:textId="77777777" w:rsidR="00BF5CAE" w:rsidRPr="00AF7A52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Screen </w:t>
            </w:r>
            <w:r>
              <w:rPr>
                <w:rFonts w:asciiTheme="minorHAnsi" w:hAnsiTheme="minorHAnsi"/>
                <w:sz w:val="20"/>
                <w:szCs w:val="20"/>
              </w:rPr>
              <w:t>at-risk students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for balance and mobility skills</w:t>
            </w:r>
          </w:p>
          <w:p w14:paraId="3EEA358F" w14:textId="77777777" w:rsidR="00BF5CAE" w:rsidRPr="00AF7A52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Determine whether the </w:t>
            </w:r>
            <w:r>
              <w:rPr>
                <w:rFonts w:asciiTheme="minorHAnsi" w:hAnsiTheme="minorHAnsi"/>
                <w:sz w:val="20"/>
                <w:szCs w:val="20"/>
              </w:rPr>
              <w:t>student's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medication increases the risk of falling.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Consult with physician regarding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medication if appropriate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A157DED" w14:textId="77777777" w:rsidR="00BF5CAE" w:rsidRPr="00AF7A52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Thoroughly orient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the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school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environment</w:t>
            </w:r>
          </w:p>
          <w:p w14:paraId="658CB1CE" w14:textId="77777777" w:rsidR="00BF5CAE" w:rsidRPr="005D7265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If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has a change in mental status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recognize that the cause is usually physiological and is a medical emergency. Consider possible causes for delirium. Consult with physician or healthcare provider immediately</w:t>
            </w:r>
          </w:p>
          <w:p w14:paraId="0BD59148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618E1B54" w14:textId="5502A34C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will be able to 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emain free of falls,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if possible,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change environment to minimize the incidence of falls,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school staff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explain methods to prevent injury</w:t>
            </w:r>
            <w:r w:rsidR="00391A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B334070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03BBB2F2" w14:textId="77777777" w:rsidTr="00BF5CAE">
        <w:tc>
          <w:tcPr>
            <w:tcW w:w="1255" w:type="pct"/>
            <w:shd w:val="clear" w:color="auto" w:fill="auto"/>
          </w:tcPr>
          <w:p w14:paraId="7C70AC48" w14:textId="28CCB642" w:rsidR="00B62840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Impaired Memory</w:t>
            </w:r>
          </w:p>
          <w:p w14:paraId="0970C74D" w14:textId="098E4457" w:rsidR="00BF5CAE" w:rsidRPr="00BF5CAE" w:rsidRDefault="00B62840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 w:rsidRPr="00B62840">
              <w:rPr>
                <w:rFonts w:asciiTheme="minorHAnsi" w:hAnsiTheme="minorHAnsi"/>
                <w:b/>
                <w:sz w:val="20"/>
                <w:szCs w:val="20"/>
              </w:rPr>
              <w:t>related to seizure activity</w:t>
            </w:r>
          </w:p>
        </w:tc>
        <w:tc>
          <w:tcPr>
            <w:tcW w:w="1778" w:type="pct"/>
            <w:shd w:val="clear" w:color="auto" w:fill="auto"/>
          </w:tcPr>
          <w:p w14:paraId="469A7B1C" w14:textId="77777777" w:rsidR="00BF5CAE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Monitor vital signs.</w:t>
            </w:r>
          </w:p>
          <w:p w14:paraId="2F71CC78" w14:textId="77777777" w:rsidR="00BF5CAE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Monitor orientation to person, place and time.</w:t>
            </w:r>
          </w:p>
          <w:p w14:paraId="3BBDF5A1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Assess overall cognitive function and memory. The emphasis of the assessment should be everyday memory, the day to day operations of memory in real-word ordinary situations.</w:t>
            </w:r>
          </w:p>
          <w:p w14:paraId="0184F9C2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Assess for memory complaints because memory loss may be the earliest manifestation of mild cognitive impairment</w:t>
            </w:r>
          </w:p>
          <w:p w14:paraId="656E39E7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Determine whether onset of memory loss is gradual or sudden. If memory loss is sudden refer the client to a physician or neuropsychologist for evaluation</w:t>
            </w:r>
          </w:p>
          <w:p w14:paraId="13193B73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lastRenderedPageBreak/>
              <w:t>Note the client’s current medication and intake of any mind altering substances.</w:t>
            </w:r>
          </w:p>
          <w:p w14:paraId="4A0A6BBD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Note the client’s current stress level. Ask if there has been a recent traumatic event.</w:t>
            </w:r>
          </w:p>
          <w:p w14:paraId="0CD41E03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Encourage the client to develop an aerobic exercise program</w:t>
            </w:r>
          </w:p>
          <w:p w14:paraId="408FFF3B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Determine the clients sleep patterns</w:t>
            </w:r>
          </w:p>
          <w:p w14:paraId="6F3F3F5D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Determine the clients blood sugar levels</w:t>
            </w:r>
          </w:p>
          <w:p w14:paraId="686ED72E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If signs of depression such as weight loss, insomnia, or sad affect are evident then refer the client for psychotherapy</w:t>
            </w:r>
          </w:p>
          <w:p w14:paraId="7F41FE69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Perform a nutritional assessment</w:t>
            </w:r>
          </w:p>
          <w:p w14:paraId="065386DC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Encourage the client use external memory devices</w:t>
            </w:r>
          </w:p>
          <w:p w14:paraId="5F0D1EEA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If safety is an issue with certain activities, suggest alternatives.</w:t>
            </w:r>
          </w:p>
          <w:p w14:paraId="1567D1C0" w14:textId="77777777" w:rsidR="00BF5CAE" w:rsidRPr="00C567BA" w:rsidRDefault="00BF5CAE" w:rsidP="00C567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6AF96D77" w14:textId="613F85C1" w:rsidR="00FF0595" w:rsidRPr="00C567BA" w:rsidRDefault="00FF0595" w:rsidP="00FF0595">
            <w:pPr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lastRenderedPageBreak/>
              <w:t>Student will demonstrate use of techniques to help with memory loss; student will demonstrate improved memory for everyday concerns</w:t>
            </w:r>
            <w:r w:rsidR="00391A87" w:rsidRPr="00C567BA">
              <w:rPr>
                <w:sz w:val="20"/>
                <w:szCs w:val="20"/>
              </w:rPr>
              <w:t>.</w:t>
            </w:r>
          </w:p>
          <w:p w14:paraId="4AE664F4" w14:textId="77777777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37F5F200" w14:textId="77777777" w:rsidTr="00441844">
        <w:tc>
          <w:tcPr>
            <w:tcW w:w="1255" w:type="pct"/>
            <w:shd w:val="clear" w:color="auto" w:fill="E7E6E6" w:themeFill="background2"/>
          </w:tcPr>
          <w:p w14:paraId="197973D1" w14:textId="4403C525" w:rsidR="00BF5CAE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Social isolation</w:t>
            </w:r>
          </w:p>
          <w:p w14:paraId="635CEB1F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factors</w:t>
            </w:r>
            <w:r w:rsidRPr="001250C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unpredictability of seizures, community imposed stigma</w:t>
            </w:r>
          </w:p>
          <w:p w14:paraId="40A51C7A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EB4E810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Establish a therapeutic relationship by being emotionally present and authentic</w:t>
            </w:r>
          </w:p>
          <w:p w14:paraId="7D37ABEA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Observe for barriers to social interaction</w:t>
            </w:r>
          </w:p>
          <w:p w14:paraId="5BCB24D2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Note risk factors</w:t>
            </w:r>
          </w:p>
          <w:p w14:paraId="1B506D06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Discuss/assess causes of perceived or actual isolation</w:t>
            </w:r>
          </w:p>
          <w:p w14:paraId="777345C2" w14:textId="77777777" w:rsidR="00BF5CAE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Establish trust one on one then gradually introduce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others.</w:t>
            </w:r>
          </w:p>
          <w:p w14:paraId="1C4827BA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Allow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opportunities to introduce issues and to describe his or her daily life.</w:t>
            </w:r>
          </w:p>
          <w:p w14:paraId="1728D4FA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Promote social interactions. Support expression of feelings.</w:t>
            </w:r>
          </w:p>
          <w:p w14:paraId="147F3C76" w14:textId="77777777" w:rsidR="00BF5CAE" w:rsidRPr="005D7265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Involve </w:t>
            </w:r>
            <w:r>
              <w:rPr>
                <w:rFonts w:asciiTheme="minorHAnsi" w:hAnsiTheme="minorHAnsi"/>
                <w:sz w:val="20"/>
                <w:szCs w:val="20"/>
              </w:rPr>
              <w:t>students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in writing specific outcomes such as identifying what is most important from their viewpoint and lifestyle.</w:t>
            </w:r>
          </w:p>
          <w:p w14:paraId="703F32D6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identify appropriate diversional activities to encourage socialization.</w:t>
            </w:r>
          </w:p>
          <w:p w14:paraId="438E2FE2" w14:textId="77777777" w:rsidR="00BF5CAE" w:rsidRPr="005D7265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Identify available support systems and involved these individuals in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care</w:t>
            </w:r>
          </w:p>
          <w:p w14:paraId="40CFB98F" w14:textId="77777777" w:rsidR="00BF5CAE" w:rsidRPr="005D7265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Refer </w:t>
            </w:r>
            <w:r>
              <w:rPr>
                <w:rFonts w:asciiTheme="minorHAnsi" w:hAnsiTheme="minorHAnsi"/>
                <w:sz w:val="20"/>
                <w:szCs w:val="20"/>
              </w:rPr>
              <w:t>student and family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to support groups</w:t>
            </w:r>
            <w:r>
              <w:rPr>
                <w:rFonts w:asciiTheme="minorHAnsi" w:hAnsiTheme="minorHAnsi"/>
                <w:sz w:val="20"/>
                <w:szCs w:val="20"/>
              </w:rPr>
              <w:t>, when appropriate</w:t>
            </w:r>
          </w:p>
          <w:p w14:paraId="7C0E6F39" w14:textId="77777777" w:rsidR="00BF5CAE" w:rsidRPr="00550DA8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identify role models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encourage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interactions with others with similar interests</w:t>
            </w:r>
          </w:p>
          <w:p w14:paraId="194259D0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50CDDA76" w14:textId="77777777" w:rsidR="00BF5CAE" w:rsidRPr="00AF7A52" w:rsidRDefault="00BF5CAE" w:rsidP="00BF5CA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Student will be able to i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dentify feelings of isolation;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practice social and communication skills needed to interact with others;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initiate interactions with others, set and meet goals;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participate in activities and program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at level of ability and desire;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describe feelings of self-worth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17C487F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4E622FE4" w14:textId="77777777" w:rsidTr="00BF5CAE">
        <w:tc>
          <w:tcPr>
            <w:tcW w:w="1255" w:type="pct"/>
            <w:shd w:val="clear" w:color="auto" w:fill="auto"/>
          </w:tcPr>
          <w:p w14:paraId="7F1970C6" w14:textId="54AD8C62" w:rsidR="00B62840" w:rsidRPr="00C567BA" w:rsidRDefault="00B62840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Ineffective Health</w:t>
            </w:r>
          </w:p>
          <w:p w14:paraId="2BA5183E" w14:textId="3492CEEF" w:rsidR="00BF5CAE" w:rsidRDefault="00BF5CAE" w:rsidP="00B62840">
            <w:pPr>
              <w:ind w:left="720" w:hanging="382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Maintenance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79FD132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Definition: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lack of knowledge regarding anticonvulsive therapy, fever reduction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and/or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febrile seizures</w:t>
            </w:r>
          </w:p>
          <w:p w14:paraId="492960BA" w14:textId="77777777" w:rsidR="00BF5CAE" w:rsidRPr="00AF7A52" w:rsidRDefault="00BF5CAE" w:rsidP="00BF5CAE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53709942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Assess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feelings, values, and reasons for not following the prescribed plan of care</w:t>
            </w:r>
            <w:r>
              <w:rPr>
                <w:rFonts w:asciiTheme="minorHAnsi" w:hAnsiTheme="minorHAnsi"/>
                <w:sz w:val="20"/>
                <w:szCs w:val="20"/>
              </w:rPr>
              <w:t>, if applicable.</w:t>
            </w:r>
          </w:p>
          <w:p w14:paraId="21B46314" w14:textId="77777777" w:rsidR="00BF5CAE" w:rsidRPr="005D7265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>Assess for family patterns, economic issues, and cultural patterns that influence compliance with a given medical regimen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049B189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choose a healthy lifestyle and to have appropriate diagnostic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evaluations and follow up </w:t>
            </w:r>
          </w:p>
          <w:p w14:paraId="462CA23F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Assist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in reducing stress</w:t>
            </w:r>
          </w:p>
          <w:p w14:paraId="39591DAF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 and/or family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determine how to manage complex medication schedules</w:t>
            </w:r>
          </w:p>
          <w:p w14:paraId="2AD49167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Refer the </w:t>
            </w:r>
            <w:r>
              <w:rPr>
                <w:rFonts w:asciiTheme="minorHAnsi" w:hAnsiTheme="minorHAnsi"/>
                <w:sz w:val="20"/>
                <w:szCs w:val="20"/>
              </w:rPr>
              <w:t>student and/or family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appropriate services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as needed</w:t>
            </w:r>
          </w:p>
          <w:p w14:paraId="37DAD331" w14:textId="77777777" w:rsidR="00BF5CAE" w:rsidRPr="005D7265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Identify support groups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student and family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related to the disease process</w:t>
            </w:r>
          </w:p>
          <w:p w14:paraId="60E4D02C" w14:textId="77777777" w:rsidR="00BF5CAE" w:rsidRPr="005D7265" w:rsidRDefault="00BF5CAE" w:rsidP="00BF5CA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45130BDD" w14:textId="5CFB3393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Student/family will be able to 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iscuss fear of or blocks to implementing health regimen;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student/family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follow mutually agreed on health care maintenance plan;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meet goals for healthcare maintenance </w:t>
            </w:r>
            <w:r>
              <w:rPr>
                <w:rFonts w:asciiTheme="minorHAnsi" w:hAnsiTheme="minorHAnsi"/>
                <w:sz w:val="20"/>
                <w:szCs w:val="20"/>
              </w:rPr>
              <w:t>so he/she can fully participate and be successful in school</w:t>
            </w:r>
            <w:r w:rsidR="00391A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6BAFC00" w14:textId="77777777" w:rsidR="00BF5CAE" w:rsidRPr="00AF7A52" w:rsidRDefault="00BF5CAE" w:rsidP="00BF5CAE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5CAE" w:rsidRPr="00AF7A52" w14:paraId="32C7103E" w14:textId="77777777" w:rsidTr="00441844">
        <w:tc>
          <w:tcPr>
            <w:tcW w:w="1255" w:type="pct"/>
            <w:shd w:val="clear" w:color="auto" w:fill="E7E6E6" w:themeFill="background2"/>
          </w:tcPr>
          <w:p w14:paraId="53E988E6" w14:textId="08BAB926" w:rsidR="00B62840" w:rsidRPr="00C567BA" w:rsidRDefault="00B62840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Ineffective self-health</w:t>
            </w:r>
          </w:p>
          <w:p w14:paraId="3E26A78A" w14:textId="325A793B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management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(for older children and adolescence)</w:t>
            </w:r>
          </w:p>
          <w:p w14:paraId="13F110B9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BF629AE" w14:textId="77777777" w:rsidR="00BF5CAE" w:rsidRPr="005D7265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Establish a collaborative partnership with the </w:t>
            </w:r>
            <w:r>
              <w:rPr>
                <w:rFonts w:asciiTheme="minorHAnsi" w:hAnsiTheme="minorHAnsi"/>
                <w:sz w:val="20"/>
                <w:szCs w:val="20"/>
              </w:rPr>
              <w:t>student and/or family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for purposes of meeting health-related goals</w:t>
            </w:r>
          </w:p>
          <w:p w14:paraId="5DA9DC2A" w14:textId="77777777" w:rsidR="00BF5CAE" w:rsidRPr="005D7265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Listen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story about his or her illness self-management</w:t>
            </w:r>
          </w:p>
          <w:p w14:paraId="58701D16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Explore the meaning of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illness experience and identify uncertainties and needs through open-ended questions</w:t>
            </w:r>
          </w:p>
          <w:p w14:paraId="6018A90F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enhance self-efficacy or confidence in his or her own ability to manage the illness</w:t>
            </w:r>
          </w:p>
          <w:p w14:paraId="2D1A9D03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Involve family members in knowledge development, planning for self-management, and shared decision making</w:t>
            </w:r>
          </w:p>
          <w:p w14:paraId="71063987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>Use various formats to provide information about the therapeutic regimen</w:t>
            </w:r>
            <w:r w:rsidRPr="00D9533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to the student and family when necessary</w:t>
            </w:r>
          </w:p>
          <w:p w14:paraId="16D9EE26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to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identify and modify barriers to effective self-management.</w:t>
            </w:r>
          </w:p>
          <w:p w14:paraId="4191F641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self-manage his or her own health through teaching about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self-management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strategies </w:t>
            </w:r>
          </w:p>
          <w:p w14:paraId="15FAC90C" w14:textId="5F598BE7" w:rsidR="00BF5CAE" w:rsidRPr="00BF5CAE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maintain consistency in therapeutic regimen management for optimal results</w:t>
            </w:r>
          </w:p>
          <w:p w14:paraId="221B576F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50FF8D00" w14:textId="77777777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Student/family will be able to 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escribe scheduling of medications that meets therapeutic goals;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verbalize ability to manage therapeutic regimens;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collaborate with health providers to decide on a therapeutic regimen that is congruent with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their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health goals and lifestyle.</w:t>
            </w:r>
          </w:p>
          <w:p w14:paraId="0DF60915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77325909" w14:textId="77777777" w:rsidTr="00BF5CAE">
        <w:tc>
          <w:tcPr>
            <w:tcW w:w="1255" w:type="pct"/>
            <w:shd w:val="clear" w:color="auto" w:fill="auto"/>
          </w:tcPr>
          <w:p w14:paraId="71B6B26F" w14:textId="3F8B6A31" w:rsidR="00B62840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Risk</w:t>
            </w:r>
            <w:r w:rsidR="00B62840" w:rsidRPr="00C567BA">
              <w:rPr>
                <w:rFonts w:asciiTheme="minorHAnsi" w:hAnsiTheme="minorHAnsi"/>
                <w:b/>
                <w:sz w:val="20"/>
                <w:szCs w:val="20"/>
              </w:rPr>
              <w:t xml:space="preserve"> for delayed</w:t>
            </w:r>
          </w:p>
          <w:p w14:paraId="6ABCF1E0" w14:textId="15657E9B" w:rsidR="00BF5CAE" w:rsidRDefault="00BF5CAE" w:rsidP="00B62840">
            <w:pPr>
              <w:ind w:left="428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development and disproportionate growth</w:t>
            </w:r>
          </w:p>
          <w:p w14:paraId="6D980387" w14:textId="77777777" w:rsidR="00BF5CAE" w:rsidRPr="00AF7A52" w:rsidRDefault="00BF5CAE" w:rsidP="00B62840">
            <w:pPr>
              <w:ind w:left="42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effects of seizure disorder, parental overprotection</w:t>
            </w:r>
          </w:p>
          <w:p w14:paraId="4CA0D1A4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7BCC341F" w14:textId="77777777" w:rsidR="00BF5CAE" w:rsidRPr="00AF7A52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Consider use of a screening tool to determine risk or actual deviations in normal development.</w:t>
            </w:r>
          </w:p>
          <w:p w14:paraId="63F8809F" w14:textId="77777777" w:rsidR="00BF5CAE" w:rsidRPr="005D7265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087B1B">
              <w:rPr>
                <w:rFonts w:asciiTheme="minorHAnsi" w:hAnsiTheme="minorHAnsi"/>
                <w:sz w:val="20"/>
                <w:szCs w:val="20"/>
              </w:rPr>
              <w:t>Regularly compare height and weight measurements for the child or adolescent with established age-appropriate norms and previous measurements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, if applicable</w:t>
            </w:r>
          </w:p>
          <w:p w14:paraId="4F6B3B3D" w14:textId="77777777" w:rsidR="00BF5CAE" w:rsidRPr="00AF7A52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Recommend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normal sleep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wake times for </w:t>
            </w:r>
            <w:r>
              <w:rPr>
                <w:rFonts w:asciiTheme="minorHAnsi" w:hAnsiTheme="minorHAnsi"/>
                <w:sz w:val="20"/>
                <w:szCs w:val="20"/>
              </w:rPr>
              <w:t>students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promote growth and development</w:t>
            </w:r>
          </w:p>
          <w:p w14:paraId="5FCC6714" w14:textId="77777777" w:rsidR="00BF5CAE" w:rsidRPr="005D7265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Encourage parents to take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for routine health visits to the family physician or pediatrician. </w:t>
            </w:r>
          </w:p>
          <w:p w14:paraId="3F9B54E4" w14:textId="77777777" w:rsidR="00BF5CAE" w:rsidRPr="008B32E4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>Assess whether parents may benefit from social support groups, parenting classes, or online support groups</w:t>
            </w:r>
            <w:r w:rsidRPr="008B32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09752C6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45147483" w14:textId="2BF66EE9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Family will be able to 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escribe realistic, age-appropriate patterns of growth and development; </w:t>
            </w:r>
            <w:r>
              <w:rPr>
                <w:rFonts w:asciiTheme="minorHAnsi" w:hAnsiTheme="minorHAnsi"/>
                <w:sz w:val="20"/>
                <w:szCs w:val="20"/>
              </w:rPr>
              <w:t>Student will participate in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activities and interactions that support age-related developmental tasks;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display consistent, sustained achievement of age-appropriate behaviors and/or motor skills; achieve realistic developmental and/or growth milestones based on existing abilities, extent off disability, and functional age; attain study gains in growth patterns</w:t>
            </w:r>
            <w:r w:rsidR="00391A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84F59BC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E0D668" w14:textId="77777777" w:rsidR="00CD36EE" w:rsidRPr="00AF7A52" w:rsidRDefault="00CD36EE" w:rsidP="00BF5CAE">
      <w:pPr>
        <w:rPr>
          <w:rFonts w:asciiTheme="minorHAnsi" w:hAnsiTheme="minorHAnsi"/>
          <w:sz w:val="20"/>
          <w:szCs w:val="20"/>
        </w:rPr>
      </w:pPr>
    </w:p>
    <w:sectPr w:rsidR="00CD36EE" w:rsidRPr="00AF7A52" w:rsidSect="00AF7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A9AA" w14:textId="77777777" w:rsidR="00AF7A52" w:rsidRDefault="00AF7A52" w:rsidP="00AF7A52">
      <w:pPr>
        <w:spacing w:after="0" w:line="240" w:lineRule="auto"/>
      </w:pPr>
      <w:r>
        <w:separator/>
      </w:r>
    </w:p>
  </w:endnote>
  <w:endnote w:type="continuationSeparator" w:id="0">
    <w:p w14:paraId="5CE6AE12" w14:textId="77777777" w:rsidR="00AF7A52" w:rsidRDefault="00AF7A52" w:rsidP="00AF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14D4" w14:textId="77777777" w:rsidR="00122599" w:rsidRDefault="001225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22710" w14:textId="77777777" w:rsidR="00122599" w:rsidRDefault="00122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9907" w14:textId="77777777" w:rsidR="00122599" w:rsidRDefault="00122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F71B" w14:textId="77777777" w:rsidR="00AF7A52" w:rsidRDefault="00AF7A52" w:rsidP="00AF7A52">
      <w:pPr>
        <w:spacing w:after="0" w:line="240" w:lineRule="auto"/>
      </w:pPr>
      <w:r>
        <w:separator/>
      </w:r>
    </w:p>
  </w:footnote>
  <w:footnote w:type="continuationSeparator" w:id="0">
    <w:p w14:paraId="70B5D3FD" w14:textId="77777777" w:rsidR="00AF7A52" w:rsidRDefault="00AF7A52" w:rsidP="00AF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56E5" w14:textId="77777777" w:rsidR="00122599" w:rsidRDefault="001225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4DCE" w14:textId="7BD15694" w:rsidR="00AF7A52" w:rsidRPr="004E07FF" w:rsidRDefault="00122599">
    <w:pPr>
      <w:pStyle w:val="Header"/>
      <w:rPr>
        <w:sz w:val="36"/>
        <w:szCs w:val="36"/>
      </w:rPr>
    </w:pPr>
    <w:r>
      <w:rPr>
        <w:color w:val="7F7F7F" w:themeColor="text1" w:themeTint="80"/>
        <w:sz w:val="16"/>
        <w:szCs w:val="16"/>
      </w:rPr>
      <w:t xml:space="preserve">Student Name: ___________________________   Student ID: __________________   Date of Birth: ____________________   Emergency Care Plan?  Y   N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EA5" w14:textId="77777777" w:rsidR="00122599" w:rsidRDefault="001225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835"/>
    <w:multiLevelType w:val="hybridMultilevel"/>
    <w:tmpl w:val="61186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04448"/>
    <w:multiLevelType w:val="hybridMultilevel"/>
    <w:tmpl w:val="76FE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94508"/>
    <w:multiLevelType w:val="hybridMultilevel"/>
    <w:tmpl w:val="FD904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46276"/>
    <w:multiLevelType w:val="hybridMultilevel"/>
    <w:tmpl w:val="30FC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08E5"/>
    <w:multiLevelType w:val="hybridMultilevel"/>
    <w:tmpl w:val="F5FE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0AF8"/>
    <w:multiLevelType w:val="hybridMultilevel"/>
    <w:tmpl w:val="5A92E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C1D27"/>
    <w:multiLevelType w:val="hybridMultilevel"/>
    <w:tmpl w:val="F19235B2"/>
    <w:lvl w:ilvl="0" w:tplc="7D1409E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A522F"/>
    <w:multiLevelType w:val="hybridMultilevel"/>
    <w:tmpl w:val="4050A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88498F"/>
    <w:multiLevelType w:val="hybridMultilevel"/>
    <w:tmpl w:val="89DA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5DC3"/>
    <w:multiLevelType w:val="hybridMultilevel"/>
    <w:tmpl w:val="248468EA"/>
    <w:lvl w:ilvl="0" w:tplc="D890C6D2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A4EA5"/>
    <w:multiLevelType w:val="hybridMultilevel"/>
    <w:tmpl w:val="B5C49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C1201"/>
    <w:multiLevelType w:val="hybridMultilevel"/>
    <w:tmpl w:val="F0F21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B0F70"/>
    <w:multiLevelType w:val="hybridMultilevel"/>
    <w:tmpl w:val="D77A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5714F"/>
    <w:multiLevelType w:val="hybridMultilevel"/>
    <w:tmpl w:val="04F461A0"/>
    <w:lvl w:ilvl="0" w:tplc="A66283BA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AD5996"/>
    <w:multiLevelType w:val="hybridMultilevel"/>
    <w:tmpl w:val="0B5AB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52"/>
    <w:rsid w:val="00050221"/>
    <w:rsid w:val="00053919"/>
    <w:rsid w:val="00060084"/>
    <w:rsid w:val="00060E32"/>
    <w:rsid w:val="00087B1B"/>
    <w:rsid w:val="000F6D1A"/>
    <w:rsid w:val="001211E3"/>
    <w:rsid w:val="00122599"/>
    <w:rsid w:val="001250C2"/>
    <w:rsid w:val="002705A0"/>
    <w:rsid w:val="002A1A8B"/>
    <w:rsid w:val="002A4508"/>
    <w:rsid w:val="003521C0"/>
    <w:rsid w:val="00361993"/>
    <w:rsid w:val="0037603A"/>
    <w:rsid w:val="00391A87"/>
    <w:rsid w:val="003F3B22"/>
    <w:rsid w:val="004119AA"/>
    <w:rsid w:val="00436C60"/>
    <w:rsid w:val="00441844"/>
    <w:rsid w:val="004956B8"/>
    <w:rsid w:val="004C7F07"/>
    <w:rsid w:val="004E07FF"/>
    <w:rsid w:val="00534A53"/>
    <w:rsid w:val="00550DA8"/>
    <w:rsid w:val="005933D4"/>
    <w:rsid w:val="005D6AB4"/>
    <w:rsid w:val="005D7265"/>
    <w:rsid w:val="005E4973"/>
    <w:rsid w:val="00630DF6"/>
    <w:rsid w:val="006605B6"/>
    <w:rsid w:val="00782412"/>
    <w:rsid w:val="00783787"/>
    <w:rsid w:val="007D197D"/>
    <w:rsid w:val="007E6C14"/>
    <w:rsid w:val="00830A6E"/>
    <w:rsid w:val="0085113E"/>
    <w:rsid w:val="008B32E4"/>
    <w:rsid w:val="00906BC2"/>
    <w:rsid w:val="00946754"/>
    <w:rsid w:val="00955FB7"/>
    <w:rsid w:val="009E7B25"/>
    <w:rsid w:val="009F1045"/>
    <w:rsid w:val="00A558E2"/>
    <w:rsid w:val="00A919DD"/>
    <w:rsid w:val="00AA42CB"/>
    <w:rsid w:val="00AF7A52"/>
    <w:rsid w:val="00B62840"/>
    <w:rsid w:val="00B669DF"/>
    <w:rsid w:val="00BC7D4A"/>
    <w:rsid w:val="00BD28B4"/>
    <w:rsid w:val="00BF5CAE"/>
    <w:rsid w:val="00C5515D"/>
    <w:rsid w:val="00C567BA"/>
    <w:rsid w:val="00C71628"/>
    <w:rsid w:val="00C80ABC"/>
    <w:rsid w:val="00CD36EE"/>
    <w:rsid w:val="00D8337B"/>
    <w:rsid w:val="00D9533B"/>
    <w:rsid w:val="00DD3288"/>
    <w:rsid w:val="00DE7F6B"/>
    <w:rsid w:val="00E2284C"/>
    <w:rsid w:val="00F025C0"/>
    <w:rsid w:val="00F70141"/>
    <w:rsid w:val="00F80D32"/>
    <w:rsid w:val="00FD36F2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EC1B"/>
  <w15:chartTrackingRefBased/>
  <w15:docId w15:val="{4000BC66-ABC3-4765-8C4A-169D514C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52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AF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52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AF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52"/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3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F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F2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Beard,Crystal (DSHS)</cp:lastModifiedBy>
  <cp:revision>2</cp:revision>
  <dcterms:created xsi:type="dcterms:W3CDTF">2018-04-19T19:52:00Z</dcterms:created>
  <dcterms:modified xsi:type="dcterms:W3CDTF">2018-04-19T19:52:00Z</dcterms:modified>
</cp:coreProperties>
</file>